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8" o:title=""/>
                </v:shape>
                <o:OLEObject Type="Embed" ProgID="MSPhotoEd.3" ShapeID="_x0000_i1025" DrawAspect="Content" ObjectID="_1546752539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210AD4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RPr="003D7958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DF0135" w:rsidRDefault="004F03E6" w:rsidP="004F03E6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DF0135">
              <w:rPr>
                <w:lang w:val="nl-BE"/>
              </w:rPr>
              <w:t>00.08.02</w:t>
            </w:r>
            <w:r w:rsidR="00576C16" w:rsidRPr="00DF0135">
              <w:rPr>
                <w:lang w:val="nl-BE"/>
              </w:rPr>
              <w:t xml:space="preserve"> </w:t>
            </w:r>
            <w:r w:rsidR="00576C16" w:rsidRPr="00DF0135">
              <w:rPr>
                <w:lang w:val="nl-BE"/>
              </w:rPr>
              <w:tab/>
            </w:r>
            <w:r w:rsidRPr="00DF0135">
              <w:rPr>
                <w:lang w:val="nl-BE"/>
              </w:rPr>
              <w:t>Heftruckchau</w:t>
            </w:r>
            <w:r w:rsidR="00A23BA5" w:rsidRPr="00DF0135">
              <w:rPr>
                <w:lang w:val="nl-BE"/>
              </w:rPr>
              <w:t>ffeur I</w:t>
            </w:r>
            <w:r w:rsidRPr="00DF0135">
              <w:rPr>
                <w:lang w:val="nl-BE"/>
              </w:rPr>
              <w:t xml:space="preserve">ntern transport </w:t>
            </w:r>
            <w:r w:rsidR="00576C16" w:rsidRPr="00DF0135">
              <w:rPr>
                <w:lang w:val="nl-BE"/>
              </w:rPr>
              <w:t xml:space="preserve"> (m/v)</w:t>
            </w:r>
            <w:r w:rsidR="00576C16" w:rsidRPr="00DF0135">
              <w:rPr>
                <w:lang w:val="nl-BE"/>
              </w:rPr>
              <w:tab/>
            </w:r>
            <w:r w:rsidR="005529FC">
              <w:rPr>
                <w:lang w:val="nl-BE"/>
              </w:rPr>
              <w:t>goedgekeurd</w:t>
            </w:r>
          </w:p>
        </w:tc>
      </w:tr>
      <w:tr w:rsidR="00576C16" w:rsidRPr="003D7958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DF0135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nl-BE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3A398E">
        <w:trPr>
          <w:cantSplit/>
          <w:trHeight w:val="3851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A23BA5" w:rsidRPr="00A23BA5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23BA5">
              <w:rPr>
                <w:bCs w:val="0"/>
                <w:sz w:val="20"/>
                <w:lang w:val="nl-BE"/>
              </w:rPr>
              <w:t>Zorgen dat de paletten met goederen, verpakkingsmaterialen en grondstoffen op de gepaste tijd aankomen in de productie- en/of verpakkingsafdelingen, en dat paletten met afgewerkte producten op de gepaste tijd aankomen in de opslagmagazijnen.</w:t>
            </w:r>
          </w:p>
          <w:p w:rsidR="00A23BA5" w:rsidRPr="00A23BA5" w:rsidRDefault="00A23BA5" w:rsidP="00A23BA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A23BA5" w:rsidRPr="00A23BA5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23BA5">
              <w:rPr>
                <w:bCs w:val="0"/>
                <w:sz w:val="20"/>
                <w:lang w:val="nl-BE"/>
              </w:rPr>
              <w:t>Bevoorraden van de productie met paletten met grondstoffen en hulpstoffen.</w:t>
            </w:r>
          </w:p>
          <w:p w:rsidR="00A23BA5" w:rsidRPr="00A23BA5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23BA5">
              <w:rPr>
                <w:bCs w:val="0"/>
                <w:sz w:val="20"/>
                <w:lang w:val="nl-BE"/>
              </w:rPr>
              <w:t>Bevoorraden van de verpakkingsafdeling met paletten met verpakkingsmateriaal.</w:t>
            </w:r>
          </w:p>
          <w:p w:rsidR="00A23BA5" w:rsidRPr="00A23BA5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23BA5">
              <w:rPr>
                <w:bCs w:val="0"/>
                <w:sz w:val="20"/>
                <w:lang w:val="nl-BE"/>
              </w:rPr>
              <w:t>Brengen van paletten met afgewerkte of verpakte producten naar de magazijnen.</w:t>
            </w:r>
          </w:p>
          <w:p w:rsidR="00A23BA5" w:rsidRPr="00A23BA5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23BA5">
              <w:rPr>
                <w:bCs w:val="0"/>
                <w:sz w:val="20"/>
                <w:lang w:val="nl-BE"/>
              </w:rPr>
              <w:t>Onderhouden van de heftruck.</w:t>
            </w:r>
          </w:p>
          <w:p w:rsidR="00576C16" w:rsidRDefault="00576C16" w:rsidP="00A23BA5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23BA5">
              <w:rPr>
                <w:bCs w:val="0"/>
                <w:sz w:val="20"/>
                <w:lang w:val="nl-BE"/>
              </w:rPr>
              <w:t xml:space="preserve">Logistiek. </w:t>
            </w:r>
          </w:p>
          <w:p w:rsidR="00550916" w:rsidRDefault="00550916" w:rsidP="0055091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23BA5">
              <w:rPr>
                <w:sz w:val="20"/>
              </w:rPr>
              <w:t xml:space="preserve">Verantwoordelijke logistiek, </w:t>
            </w:r>
            <w:r w:rsidR="003D7958">
              <w:rPr>
                <w:sz w:val="20"/>
              </w:rPr>
              <w:t>onder wie ressorteren:</w:t>
            </w:r>
            <w:r w:rsidR="00A23BA5">
              <w:rPr>
                <w:sz w:val="20"/>
              </w:rPr>
              <w:t xml:space="preserve"> magazijniers verpakkingsmaterialen, magazijniers grondstoffen, magazijniers afgewerkte producten en heftruckchauffeurs.</w:t>
            </w:r>
          </w:p>
          <w:p w:rsidR="00550916" w:rsidRDefault="005509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23BA5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D7958">
        <w:tblPrEx>
          <w:tblBorders>
            <w:insideV w:val="none" w:sz="0" w:space="0" w:color="auto"/>
          </w:tblBorders>
        </w:tblPrEx>
        <w:trPr>
          <w:cantSplit/>
          <w:trHeight w:val="489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550916" w:rsidRPr="00F82320" w:rsidRDefault="00550916" w:rsidP="005509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Toegepaste kennis van regels/procedures m.b.t. stapelpatronen paletten op heftruck.  </w:t>
            </w:r>
          </w:p>
          <w:p w:rsidR="00550916" w:rsidRPr="00F82320" w:rsidRDefault="003D7958" w:rsidP="005509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Toegepaste kennis </w:t>
            </w:r>
            <w:r w:rsidR="00550916" w:rsidRPr="00F82320">
              <w:rPr>
                <w:bCs w:val="0"/>
                <w:sz w:val="20"/>
                <w:lang w:val="nl-BE"/>
              </w:rPr>
              <w:t xml:space="preserve">van veiligheidsnormen m.b.t. transport met heftruck. </w:t>
            </w:r>
          </w:p>
          <w:p w:rsidR="00550916" w:rsidRPr="00F82320" w:rsidRDefault="003D7958" w:rsidP="005509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Toegepaste kennis </w:t>
            </w:r>
            <w:r w:rsidR="00550916" w:rsidRPr="00F82320">
              <w:rPr>
                <w:bCs w:val="0"/>
                <w:sz w:val="20"/>
                <w:lang w:val="nl-BE"/>
              </w:rPr>
              <w:t>van regels en procedures m.b.t. (voedsel</w:t>
            </w:r>
            <w:r w:rsidR="00550916" w:rsidRPr="00F82320">
              <w:rPr>
                <w:bCs w:val="0"/>
                <w:sz w:val="20"/>
                <w:szCs w:val="20"/>
                <w:lang w:val="nl-BE"/>
              </w:rPr>
              <w:t>)veiligheid, kwaliteit, hygiëne en milieu.</w:t>
            </w:r>
          </w:p>
          <w:p w:rsidR="00576C16" w:rsidRPr="00F8232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F8232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F82320">
              <w:rPr>
                <w:sz w:val="20"/>
                <w:u w:val="single"/>
                <w:lang w:val="nl-BE"/>
              </w:rPr>
              <w:t>Technische vaardigheden</w:t>
            </w:r>
            <w:r w:rsidRPr="00F82320">
              <w:rPr>
                <w:sz w:val="20"/>
                <w:lang w:val="nl-BE"/>
              </w:rPr>
              <w:t>:</w:t>
            </w: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>Bedienen van en manoeuvreren met een heftruck.</w:t>
            </w: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Aandachtig zijn tijdens het bedienen van de heftruck: erover waken niemand te verwonden. </w:t>
            </w:r>
          </w:p>
          <w:p w:rsidR="00A23BA5" w:rsidRPr="00F82320" w:rsidRDefault="00A23BA5" w:rsidP="00A23BA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Pr="00F8232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F8232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F82320">
              <w:rPr>
                <w:sz w:val="20"/>
                <w:u w:val="single"/>
                <w:lang w:val="nl-BE"/>
              </w:rPr>
              <w:t>Communicatievaardigheden</w:t>
            </w:r>
            <w:r w:rsidRPr="00F82320">
              <w:rPr>
                <w:sz w:val="20"/>
                <w:lang w:val="nl-BE"/>
              </w:rPr>
              <w:t>:</w:t>
            </w:r>
          </w:p>
          <w:p w:rsidR="00576C16" w:rsidRPr="003D7958" w:rsidRDefault="00A23BA5" w:rsidP="00DF013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Intern: Overleggen over de te </w:t>
            </w:r>
            <w:r w:rsidR="00DF0135" w:rsidRPr="00F82320">
              <w:rPr>
                <w:bCs w:val="0"/>
                <w:sz w:val="20"/>
                <w:lang w:val="nl-BE"/>
              </w:rPr>
              <w:t xml:space="preserve">verrichten werkzaamheden met de </w:t>
            </w:r>
            <w:r w:rsidRPr="00F82320">
              <w:rPr>
                <w:bCs w:val="0"/>
                <w:sz w:val="20"/>
                <w:lang w:val="nl-BE"/>
              </w:rPr>
              <w:t>leidinggevende, met de magazijniers tijdens het transporteren van de paletten. Zich informeren bij de productie- en/of verpakkingsafdelingen over de benodigde materialen of het vrijmaken van productielijnen.  Zich informeren bij de magazijniers over de opslag van goederen in de magazijnen.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DF0135">
        <w:trPr>
          <w:trHeight w:val="10707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A23BA5" w:rsidRDefault="00A23BA5" w:rsidP="00A23BA5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Bevoorraden van de productie met paletten met grondstoffen en hulpstoffen  zodat de voortgang van de productie wordt verzekerd. Hiertoe onder andere: 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kennis nemen van de afroep van grond</w:t>
            </w:r>
            <w:r>
              <w:rPr>
                <w:rFonts w:cs="Arial"/>
                <w:szCs w:val="18"/>
                <w:lang w:val="nl-BE"/>
              </w:rPr>
              <w:t>stoffen en de productieplanning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afzetten van de juiste hoeveelheid gevraagde grondstoffen op de gepaste pla</w:t>
            </w:r>
            <w:r>
              <w:rPr>
                <w:rFonts w:cs="Arial"/>
                <w:szCs w:val="18"/>
                <w:lang w:val="nl-BE"/>
              </w:rPr>
              <w:t>ats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signaleren van eve</w:t>
            </w:r>
            <w:r>
              <w:rPr>
                <w:rFonts w:cs="Arial"/>
                <w:szCs w:val="18"/>
                <w:lang w:val="nl-BE"/>
              </w:rPr>
              <w:t>ntuele afwijkingen aan de leidinggevende</w:t>
            </w:r>
          </w:p>
          <w:p w:rsidR="00A23BA5" w:rsidRDefault="00A23BA5" w:rsidP="00A23BA5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23BA5" w:rsidRDefault="00A23BA5" w:rsidP="00A23BA5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Bevoorraden van de verpakkingsposten met paletten verpakkingsmaterialen zodat de productielijnen tijdig bevoorraad zijn. E.e.a. houdt in: 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kennis nemen van de afroep van grondstoffen en de prod</w:t>
            </w:r>
            <w:r>
              <w:rPr>
                <w:rFonts w:cs="Arial"/>
                <w:szCs w:val="18"/>
                <w:lang w:val="nl-BE"/>
              </w:rPr>
              <w:t>uctieplanning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afzetten van de juiste hoeveelheid gevraagde gr</w:t>
            </w:r>
            <w:r>
              <w:rPr>
                <w:rFonts w:cs="Arial"/>
                <w:szCs w:val="18"/>
                <w:lang w:val="nl-BE"/>
              </w:rPr>
              <w:t>ondstoffen op de gepaste plaats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signaleren van eve</w:t>
            </w:r>
            <w:r>
              <w:rPr>
                <w:rFonts w:cs="Arial"/>
                <w:szCs w:val="18"/>
                <w:lang w:val="nl-BE"/>
              </w:rPr>
              <w:t>ntuele afwijkingen aan de leidinggevende</w:t>
            </w:r>
          </w:p>
          <w:p w:rsidR="00A23BA5" w:rsidRDefault="00A23BA5" w:rsidP="00A23BA5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23BA5" w:rsidRDefault="00A23BA5" w:rsidP="00A23BA5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Brengen van paletten met afgewerkte of verpakte producten naar de magazijnen, zodat de productielijnen vrijgemaakt worden. Dit betekent onder meer: 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laden van de paletten</w:t>
            </w:r>
            <w:r>
              <w:rPr>
                <w:rFonts w:cs="Arial"/>
                <w:szCs w:val="18"/>
                <w:lang w:val="nl-BE"/>
              </w:rPr>
              <w:t xml:space="preserve"> op de heftruck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transporteren van de paletten</w:t>
            </w:r>
            <w:r>
              <w:rPr>
                <w:rFonts w:cs="Arial"/>
                <w:szCs w:val="18"/>
                <w:lang w:val="nl-BE"/>
              </w:rPr>
              <w:t xml:space="preserve"> naar het juiste magazijn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opslaan van de paletten</w:t>
            </w:r>
            <w:r>
              <w:rPr>
                <w:rFonts w:cs="Arial"/>
                <w:szCs w:val="18"/>
                <w:lang w:val="nl-BE"/>
              </w:rPr>
              <w:t xml:space="preserve"> volgens de geldende normen</w:t>
            </w:r>
          </w:p>
          <w:p w:rsidR="00A23BA5" w:rsidRDefault="00A23BA5" w:rsidP="00A23BA5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23BA5" w:rsidRDefault="00A23BA5" w:rsidP="00A23BA5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Onderhouden van de heftruck zodat deze steeds gebruiksklaar is. Dit houdt onder meer in: 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opladen van de h</w:t>
            </w:r>
            <w:r>
              <w:rPr>
                <w:rFonts w:cs="Arial"/>
                <w:szCs w:val="18"/>
                <w:lang w:val="nl-BE"/>
              </w:rPr>
              <w:t>eftruck aan het eind van de dag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schoonmaken va</w:t>
            </w:r>
            <w:r>
              <w:rPr>
                <w:rFonts w:cs="Arial"/>
                <w:szCs w:val="18"/>
                <w:lang w:val="nl-BE"/>
              </w:rPr>
              <w:t>n de buitenkant van de heftruck</w:t>
            </w:r>
          </w:p>
          <w:p w:rsidR="00A23BA5" w:rsidRPr="00A23BA5" w:rsidRDefault="00A23BA5" w:rsidP="00A23B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23BA5">
              <w:rPr>
                <w:rFonts w:cs="Arial"/>
                <w:szCs w:val="18"/>
                <w:lang w:val="nl-BE"/>
              </w:rPr>
              <w:t>signaleren van t</w:t>
            </w:r>
            <w:r>
              <w:rPr>
                <w:rFonts w:cs="Arial"/>
                <w:szCs w:val="18"/>
                <w:lang w:val="nl-BE"/>
              </w:rPr>
              <w:t>echnische problemen aan de leidinggevende</w:t>
            </w:r>
          </w:p>
          <w:p w:rsidR="00A23BA5" w:rsidRDefault="00A23BA5" w:rsidP="00A23BA5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23BA5" w:rsidRPr="00DF0135" w:rsidRDefault="00A23BA5" w:rsidP="00A23BA5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DF0135">
              <w:t>Ordelijk en rein houden van de werkomgeving overeenkomstig de geldende veiligheid</w:t>
            </w:r>
            <w:r w:rsidR="003D7958" w:rsidRPr="00DF0135">
              <w:t>s-, kwaliteits- en milieuregels</w:t>
            </w:r>
            <w:r w:rsidR="00DF0135">
              <w:t xml:space="preserve">. </w:t>
            </w:r>
          </w:p>
          <w:p w:rsidR="00A23BA5" w:rsidRPr="00A23BA5" w:rsidRDefault="00A23BA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A23BA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A23BA5" w:rsidRDefault="00A23BA5" w:rsidP="00A23BA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>Uitoefenen van kracht bij het opstapelen van paletten</w:t>
            </w:r>
            <w:r w:rsidR="00F82320" w:rsidRPr="00F82320">
              <w:rPr>
                <w:bCs w:val="0"/>
                <w:sz w:val="20"/>
                <w:lang w:val="nl-BE"/>
              </w:rPr>
              <w:t xml:space="preserve"> (15 kg)</w:t>
            </w:r>
            <w:r w:rsidRPr="00F82320">
              <w:rPr>
                <w:bCs w:val="0"/>
                <w:sz w:val="20"/>
                <w:lang w:val="nl-BE"/>
              </w:rPr>
              <w:t xml:space="preserve"> gedurende een klein deel van de dag. </w:t>
            </w: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Eenzijdige, zittende houding op de heftruck gedurende het grootste deel van de dag. </w:t>
            </w: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 xml:space="preserve">Hinder van temperatuurschommelingen gedurende een deel van de dag. </w:t>
            </w:r>
          </w:p>
          <w:p w:rsidR="00A23BA5" w:rsidRPr="00F82320" w:rsidRDefault="00A23BA5" w:rsidP="00A23B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2320">
              <w:rPr>
                <w:bCs w:val="0"/>
                <w:sz w:val="20"/>
                <w:lang w:val="nl-BE"/>
              </w:rPr>
              <w:t>Kans op letsel bij het gebruik van de heftruck en door vallende objecten. Kans op letsel aan  de rug ingevolge het schokken van heftruck.</w:t>
            </w:r>
          </w:p>
          <w:p w:rsidR="00A23BA5" w:rsidRDefault="00A23BA5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A23BA5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71C" w:rsidRDefault="00550916">
      <w:r>
        <w:separator/>
      </w:r>
    </w:p>
  </w:endnote>
  <w:endnote w:type="continuationSeparator" w:id="0">
    <w:p w:rsidR="0071271C" w:rsidRDefault="0055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754C3A">
      <w:rPr>
        <w:i/>
        <w:iCs/>
        <w:sz w:val="18"/>
        <w:lang w:val="nl-BE"/>
      </w:rPr>
      <w:t>laatste wijziging 2004 (omzetting naar ORB</w:t>
    </w:r>
    <w:r w:rsidR="00754C3A">
      <w:rPr>
        <w:i/>
        <w:iCs/>
        <w:sz w:val="18"/>
      </w:rPr>
      <w:t>A</w:t>
    </w:r>
    <w:r w:rsidR="00754C3A">
      <w:rPr>
        <w:rFonts w:cs="Arial"/>
        <w:i/>
        <w:iCs/>
        <w:sz w:val="18"/>
      </w:rPr>
      <w:t>®</w:t>
    </w:r>
    <w:r w:rsidR="00754C3A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4437AB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4437AB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71C" w:rsidRDefault="00550916">
      <w:r>
        <w:separator/>
      </w:r>
    </w:p>
  </w:footnote>
  <w:footnote w:type="continuationSeparator" w:id="0">
    <w:p w:rsidR="0071271C" w:rsidRDefault="00550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CB748B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624918">
              <wp:simplePos x="0" y="0"/>
              <wp:positionH relativeFrom="column">
                <wp:posOffset>5313680</wp:posOffset>
              </wp:positionH>
              <wp:positionV relativeFrom="paragraph">
                <wp:posOffset>-215900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CB748B" w:rsidRDefault="00CB748B" w:rsidP="00CB748B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F624918" id="Oval 1" o:spid="_x0000_s1026" style="position:absolute;left:0;text-align:left;margin-left:418.4pt;margin-top:-17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OGXMzd8AAAALAQAADwAAAAAAAAAAAAAAAAB2BAAAZHJzL2Rvd25yZXYueG1s&#10;UEsFBgAAAAAEAAQA8wAAAIIFAAAAAA==&#10;" strokeweight="1.25pt">
              <v:textbox>
                <w:txbxContent>
                  <w:p w:rsidR="00CB748B" w:rsidRDefault="00CB748B" w:rsidP="00CB748B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210AD4"/>
    <w:rsid w:val="003D7958"/>
    <w:rsid w:val="004437AB"/>
    <w:rsid w:val="004F03E6"/>
    <w:rsid w:val="00512F01"/>
    <w:rsid w:val="00550916"/>
    <w:rsid w:val="005529FC"/>
    <w:rsid w:val="00576C16"/>
    <w:rsid w:val="0071271C"/>
    <w:rsid w:val="00754C3A"/>
    <w:rsid w:val="00A23BA5"/>
    <w:rsid w:val="00A5469A"/>
    <w:rsid w:val="00AE036F"/>
    <w:rsid w:val="00CB748B"/>
    <w:rsid w:val="00DF0135"/>
    <w:rsid w:val="00F8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CB748B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CB748B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7219-5AF2-4E35-A9DC-45FC5774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546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13</cp:revision>
  <dcterms:created xsi:type="dcterms:W3CDTF">2016-07-15T12:33:00Z</dcterms:created>
  <dcterms:modified xsi:type="dcterms:W3CDTF">2017-01-24T07:43:00Z</dcterms:modified>
</cp:coreProperties>
</file>